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940"/>
        </w:tabs>
        <w:jc w:val="center"/>
        <w:rPr>
          <w:rFonts w:hint="default" w:eastAsia="Times New Roman"/>
          <w:b/>
          <w:sz w:val="24"/>
          <w:szCs w:val="24"/>
          <w:lang w:val="en-US" w:eastAsia="vi-VN"/>
        </w:rPr>
      </w:pPr>
      <w:r>
        <w:rPr>
          <w:rFonts w:hint="default" w:eastAsia="Times New Roman"/>
          <w:b/>
          <w:sz w:val="24"/>
          <w:szCs w:val="24"/>
          <w:lang w:val="en-US" w:eastAsia="vi-VN"/>
        </w:rPr>
        <w:t>NHÓM: THCS Gia Sơn, Gia Lâm và Đức Long</w:t>
      </w:r>
    </w:p>
    <w:p>
      <w:pPr>
        <w:spacing w:line="288" w:lineRule="auto"/>
        <w:jc w:val="center"/>
        <w:rPr>
          <w:b/>
          <w:sz w:val="28"/>
          <w:szCs w:val="26"/>
        </w:rPr>
      </w:pPr>
      <w:r>
        <w:rPr>
          <w:b/>
          <w:sz w:val="28"/>
          <w:szCs w:val="26"/>
        </w:rPr>
        <w:t xml:space="preserve">HƯỚNG DẪN CHẤM BÀI KIỂM TRA GIỮA HỌC KỲ I </w:t>
      </w:r>
    </w:p>
    <w:p>
      <w:pPr>
        <w:spacing w:line="288" w:lineRule="auto"/>
        <w:jc w:val="center"/>
        <w:rPr>
          <w:b/>
          <w:sz w:val="28"/>
          <w:szCs w:val="26"/>
        </w:rPr>
      </w:pPr>
      <w:r>
        <w:rPr>
          <w:b/>
          <w:sz w:val="28"/>
          <w:szCs w:val="26"/>
        </w:rPr>
        <w:t>NĂM HỌC 2022– 2023</w:t>
      </w:r>
    </w:p>
    <w:p>
      <w:pPr>
        <w:tabs>
          <w:tab w:val="left" w:pos="3780"/>
          <w:tab w:val="left" w:pos="6120"/>
          <w:tab w:val="left" w:pos="6480"/>
        </w:tabs>
        <w:spacing w:line="288" w:lineRule="auto"/>
        <w:jc w:val="center"/>
        <w:rPr>
          <w:b/>
          <w:sz w:val="26"/>
        </w:rPr>
      </w:pPr>
      <w:r>
        <w:rPr>
          <w:b/>
          <w:sz w:val="28"/>
          <w:szCs w:val="26"/>
        </w:rPr>
        <w:t>Môn: Tiếng Anh– Lớp:6</w:t>
      </w:r>
    </w:p>
    <w:p>
      <w:pPr>
        <w:spacing w:line="288" w:lineRule="auto"/>
        <w:jc w:val="both"/>
        <w:rPr>
          <w:b/>
          <w:sz w:val="26"/>
          <w:szCs w:val="26"/>
          <w:u w:val="single"/>
        </w:rPr>
      </w:pPr>
      <w:r>
        <w:rPr>
          <w:b/>
          <w:sz w:val="26"/>
          <w:szCs w:val="26"/>
        </w:rPr>
        <w:t>A.</w:t>
      </w:r>
      <w:r>
        <w:rPr>
          <w:b/>
          <w:sz w:val="26"/>
          <w:szCs w:val="26"/>
          <w:u w:val="single"/>
        </w:rPr>
        <w:t xml:space="preserve"> LISTENING </w:t>
      </w:r>
      <w:r>
        <w:rPr>
          <w:b/>
          <w:sz w:val="26"/>
          <w:szCs w:val="26"/>
        </w:rPr>
        <w:t>(2pts)</w:t>
      </w:r>
    </w:p>
    <w:p>
      <w:pPr>
        <w:tabs>
          <w:tab w:val="left" w:pos="360"/>
        </w:tabs>
        <w:rPr>
          <w:rFonts w:ascii="Times New Roman" w:hAnsi="Times New Roman"/>
          <w:b/>
          <w:sz w:val="26"/>
          <w:szCs w:val="26"/>
          <w:lang w:val="fr-FR"/>
        </w:rPr>
      </w:pPr>
      <w:r>
        <w:rPr>
          <w:rFonts w:ascii="Times New Roman" w:hAnsi="Times New Roman"/>
          <w:b/>
          <w:sz w:val="26"/>
          <w:szCs w:val="26"/>
          <w:lang w:val="fr-FR"/>
        </w:rPr>
        <w:t xml:space="preserve">I. </w:t>
      </w:r>
      <w:r>
        <w:rPr>
          <w:rFonts w:ascii="Times New Roman" w:hAnsi="Times New Roman"/>
          <w:b/>
          <w:i/>
          <w:sz w:val="26"/>
          <w:szCs w:val="26"/>
        </w:rPr>
        <w:t>Listen and decide if the statements below are true (T) or false (F).(1p)</w:t>
      </w:r>
    </w:p>
    <w:p>
      <w:pPr>
        <w:tabs>
          <w:tab w:val="left" w:pos="360"/>
        </w:tabs>
        <w:rPr>
          <w:rFonts w:ascii="Times New Roman" w:hAnsi="Times New Roman"/>
          <w:i/>
          <w:sz w:val="26"/>
          <w:szCs w:val="26"/>
          <w:lang w:val="fr-FR"/>
        </w:rPr>
      </w:pPr>
      <w:r>
        <w:rPr>
          <w:rFonts w:ascii="Times New Roman" w:hAnsi="Times New Roman"/>
          <w:i/>
          <w:sz w:val="26"/>
          <w:szCs w:val="26"/>
          <w:lang w:val="fr-FR"/>
        </w:rPr>
        <w:t>Mối câu đúng được 0,25p</w:t>
      </w:r>
    </w:p>
    <w:p>
      <w:pPr>
        <w:tabs>
          <w:tab w:val="left" w:pos="360"/>
          <w:tab w:val="left" w:pos="1080"/>
          <w:tab w:val="left" w:pos="1800"/>
          <w:tab w:val="left" w:pos="2520"/>
          <w:tab w:val="left" w:pos="3240"/>
        </w:tabs>
        <w:rPr>
          <w:rFonts w:ascii="Times New Roman" w:hAnsi="Times New Roman"/>
          <w:sz w:val="26"/>
          <w:szCs w:val="26"/>
          <w:lang w:val="fr-FR"/>
        </w:rPr>
      </w:pPr>
      <w:r>
        <w:rPr>
          <w:rFonts w:ascii="Times New Roman" w:hAnsi="Times New Roman"/>
          <w:sz w:val="26"/>
          <w:szCs w:val="26"/>
          <w:lang w:val="fr-FR"/>
        </w:rPr>
        <w:tab/>
      </w:r>
      <w:r>
        <w:rPr>
          <w:rFonts w:ascii="Times New Roman" w:hAnsi="Times New Roman"/>
          <w:sz w:val="26"/>
          <w:szCs w:val="26"/>
          <w:lang w:val="fr-FR"/>
        </w:rPr>
        <w:t>1. F</w:t>
      </w:r>
      <w:r>
        <w:rPr>
          <w:rFonts w:ascii="Times New Roman" w:hAnsi="Times New Roman"/>
          <w:sz w:val="26"/>
          <w:szCs w:val="26"/>
          <w:lang w:val="fr-FR"/>
        </w:rPr>
        <w:tab/>
      </w:r>
      <w:r>
        <w:rPr>
          <w:rFonts w:hint="default"/>
          <w:sz w:val="26"/>
          <w:szCs w:val="26"/>
          <w:lang w:val="en-US"/>
        </w:rPr>
        <w:tab/>
      </w:r>
      <w:r>
        <w:rPr>
          <w:rFonts w:ascii="Times New Roman" w:hAnsi="Times New Roman"/>
          <w:sz w:val="26"/>
          <w:szCs w:val="26"/>
          <w:lang w:val="fr-FR"/>
        </w:rPr>
        <w:t>2. T</w:t>
      </w:r>
      <w:r>
        <w:rPr>
          <w:rFonts w:ascii="Times New Roman" w:hAnsi="Times New Roman"/>
          <w:sz w:val="26"/>
          <w:szCs w:val="26"/>
          <w:lang w:val="fr-FR"/>
        </w:rPr>
        <w:tab/>
      </w:r>
      <w:r>
        <w:rPr>
          <w:rFonts w:hint="default"/>
          <w:sz w:val="26"/>
          <w:szCs w:val="26"/>
          <w:lang w:val="en-US"/>
        </w:rPr>
        <w:tab/>
      </w:r>
      <w:r>
        <w:rPr>
          <w:rFonts w:ascii="Times New Roman" w:hAnsi="Times New Roman"/>
          <w:sz w:val="26"/>
          <w:szCs w:val="26"/>
          <w:lang w:val="fr-FR"/>
        </w:rPr>
        <w:t>3. T</w:t>
      </w:r>
      <w:r>
        <w:rPr>
          <w:rFonts w:ascii="Times New Roman" w:hAnsi="Times New Roman"/>
          <w:sz w:val="26"/>
          <w:szCs w:val="26"/>
          <w:lang w:val="fr-FR"/>
        </w:rPr>
        <w:tab/>
      </w:r>
      <w:r>
        <w:rPr>
          <w:rFonts w:hint="default"/>
          <w:sz w:val="26"/>
          <w:szCs w:val="26"/>
          <w:lang w:val="en-US"/>
        </w:rPr>
        <w:tab/>
      </w:r>
      <w:r>
        <w:rPr>
          <w:rFonts w:ascii="Times New Roman" w:hAnsi="Times New Roman"/>
          <w:sz w:val="26"/>
          <w:szCs w:val="26"/>
          <w:lang w:val="fr-FR"/>
        </w:rPr>
        <w:t>4. F</w:t>
      </w:r>
      <w:r>
        <w:rPr>
          <w:rFonts w:ascii="Times New Roman" w:hAnsi="Times New Roman"/>
          <w:sz w:val="26"/>
          <w:szCs w:val="26"/>
          <w:lang w:val="fr-FR"/>
        </w:rPr>
        <w:tab/>
      </w:r>
    </w:p>
    <w:p>
      <w:pPr>
        <w:rPr>
          <w:rFonts w:ascii="Times New Roman" w:hAnsi="Times New Roman"/>
          <w:b/>
          <w:sz w:val="26"/>
          <w:szCs w:val="26"/>
        </w:rPr>
      </w:pPr>
      <w:r>
        <w:rPr>
          <w:rFonts w:ascii="Times New Roman" w:hAnsi="Times New Roman"/>
          <w:b/>
          <w:sz w:val="26"/>
          <w:szCs w:val="26"/>
          <w:lang w:val="fr-FR"/>
        </w:rPr>
        <w:t xml:space="preserve">II. </w:t>
      </w:r>
      <w:r>
        <w:rPr>
          <w:rFonts w:ascii="Times New Roman" w:hAnsi="Times New Roman"/>
          <w:b/>
          <w:sz w:val="26"/>
          <w:szCs w:val="26"/>
        </w:rPr>
        <w:t>Listen again and complete the sentences below.(1p)</w:t>
      </w:r>
    </w:p>
    <w:p>
      <w:pPr>
        <w:tabs>
          <w:tab w:val="left" w:pos="360"/>
        </w:tabs>
        <w:rPr>
          <w:rFonts w:ascii="Times New Roman" w:hAnsi="Times New Roman"/>
          <w:i/>
          <w:sz w:val="26"/>
          <w:szCs w:val="26"/>
          <w:lang w:val="fr-FR"/>
        </w:rPr>
      </w:pPr>
      <w:r>
        <w:rPr>
          <w:rFonts w:ascii="Times New Roman" w:hAnsi="Times New Roman"/>
          <w:i/>
          <w:sz w:val="26"/>
          <w:szCs w:val="26"/>
          <w:lang w:val="fr-FR"/>
        </w:rPr>
        <w:t>Mối câu đúng được 0,25p</w:t>
      </w:r>
    </w:p>
    <w:p>
      <w:pPr>
        <w:tabs>
          <w:tab w:val="left" w:pos="360"/>
          <w:tab w:val="left" w:pos="1800"/>
          <w:tab w:val="left" w:pos="3240"/>
        </w:tabs>
        <w:rPr>
          <w:rFonts w:ascii="Times New Roman" w:hAnsi="Times New Roman"/>
          <w:sz w:val="26"/>
          <w:szCs w:val="26"/>
        </w:rPr>
      </w:pPr>
      <w:r>
        <w:rPr>
          <w:rFonts w:ascii="Times New Roman" w:hAnsi="Times New Roman"/>
          <w:sz w:val="26"/>
          <w:szCs w:val="26"/>
          <w:lang w:val="fr-FR"/>
        </w:rPr>
        <w:tab/>
      </w:r>
      <w:r>
        <w:rPr>
          <w:rFonts w:ascii="Times New Roman" w:hAnsi="Times New Roman"/>
          <w:sz w:val="26"/>
          <w:szCs w:val="26"/>
        </w:rPr>
        <w:t>1.window</w:t>
      </w:r>
      <w:r>
        <w:rPr>
          <w:rFonts w:ascii="Times New Roman" w:hAnsi="Times New Roman"/>
          <w:sz w:val="26"/>
          <w:szCs w:val="26"/>
        </w:rPr>
        <w:tab/>
      </w:r>
      <w:r>
        <w:rPr>
          <w:rFonts w:ascii="Times New Roman" w:hAnsi="Times New Roman"/>
          <w:sz w:val="26"/>
          <w:szCs w:val="26"/>
        </w:rPr>
        <w:t xml:space="preserve"> 2. TV</w:t>
      </w:r>
      <w:r>
        <w:rPr>
          <w:rFonts w:ascii="Times New Roman" w:hAnsi="Times New Roman"/>
          <w:sz w:val="26"/>
          <w:szCs w:val="26"/>
        </w:rPr>
        <w:tab/>
      </w:r>
      <w:r>
        <w:rPr>
          <w:rFonts w:ascii="Times New Roman" w:hAnsi="Times New Roman"/>
          <w:sz w:val="26"/>
          <w:szCs w:val="26"/>
        </w:rPr>
        <w:t>3. four</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4. between</w:t>
      </w:r>
    </w:p>
    <w:p>
      <w:pPr>
        <w:pStyle w:val="4"/>
        <w:numPr>
          <w:ilvl w:val="0"/>
          <w:numId w:val="1"/>
        </w:numPr>
        <w:spacing w:before="0" w:beforeAutospacing="0" w:after="0" w:afterAutospacing="0" w:line="299" w:lineRule="atLeast"/>
        <w:rPr>
          <w:rStyle w:val="5"/>
          <w:b w:val="0"/>
          <w:bCs w:val="0"/>
          <w:color w:val="000000"/>
          <w:sz w:val="26"/>
          <w:szCs w:val="26"/>
        </w:rPr>
      </w:pPr>
      <w:r>
        <w:rPr>
          <w:rStyle w:val="5"/>
          <w:color w:val="000000"/>
          <w:sz w:val="26"/>
          <w:szCs w:val="26"/>
        </w:rPr>
        <w:t>Tapescript :</w:t>
      </w:r>
    </w:p>
    <w:p>
      <w:pPr>
        <w:tabs>
          <w:tab w:val="left" w:pos="360"/>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My family has a big house. There are five rooms in my house. My room is next to the living room. In my room I have a desk near the window. My computer is on the desk. I have a big bookshelf and many pictures of my idol. My sister’s room is to the left of my room and to the right of my parents’ room. My parents’ room is large, but they don’t have a TV in their room because my parents don’t like watching TV.</w:t>
      </w:r>
    </w:p>
    <w:p/>
    <w:p>
      <w:pPr>
        <w:spacing w:line="288" w:lineRule="auto"/>
        <w:jc w:val="both"/>
        <w:rPr>
          <w:b/>
          <w:sz w:val="26"/>
          <w:szCs w:val="26"/>
          <w:u w:val="single"/>
        </w:rPr>
      </w:pPr>
      <w:r>
        <w:rPr>
          <w:b/>
          <w:sz w:val="26"/>
          <w:szCs w:val="26"/>
        </w:rPr>
        <w:t>B.</w:t>
      </w:r>
      <w:r>
        <w:rPr>
          <w:b/>
          <w:sz w:val="26"/>
          <w:szCs w:val="26"/>
          <w:u w:val="single"/>
        </w:rPr>
        <w:t xml:space="preserve"> LANGUAGE </w:t>
      </w:r>
      <w:r>
        <w:rPr>
          <w:b/>
          <w:sz w:val="26"/>
          <w:szCs w:val="26"/>
        </w:rPr>
        <w:t>(2pts)</w:t>
      </w:r>
    </w:p>
    <w:p>
      <w:pPr>
        <w:spacing w:line="252" w:lineRule="auto"/>
        <w:jc w:val="both"/>
        <w:rPr>
          <w:b/>
          <w:color w:val="000000"/>
          <w:sz w:val="26"/>
          <w:szCs w:val="26"/>
        </w:rPr>
      </w:pPr>
      <w:r>
        <w:rPr>
          <w:b/>
          <w:sz w:val="26"/>
          <w:szCs w:val="26"/>
        </w:rPr>
        <w:t xml:space="preserve"> </w:t>
      </w:r>
      <w:r>
        <w:rPr>
          <w:b/>
          <w:color w:val="000000"/>
          <w:sz w:val="26"/>
          <w:szCs w:val="26"/>
        </w:rPr>
        <w:t xml:space="preserve">Complete the following sentence(s) by choosing the best option A, B, C, or D.  </w:t>
      </w:r>
    </w:p>
    <w:p>
      <w:pPr>
        <w:spacing w:line="288" w:lineRule="auto"/>
        <w:jc w:val="both"/>
        <w:rPr>
          <w:b/>
          <w:color w:val="000000"/>
          <w:sz w:val="26"/>
          <w:szCs w:val="26"/>
        </w:rPr>
      </w:pPr>
      <w:r>
        <w:rPr>
          <w:b/>
          <w:color w:val="000000"/>
          <w:sz w:val="26"/>
          <w:szCs w:val="26"/>
        </w:rPr>
        <w:t xml:space="preserve"> </w:t>
      </w:r>
      <w:r>
        <w:rPr>
          <w:sz w:val="26"/>
          <w:szCs w:val="26"/>
        </w:rPr>
        <w:t>(Mỗi câu đúng 0,25 điểm)</w:t>
      </w:r>
    </w:p>
    <w:tbl>
      <w:tblPr>
        <w:tblStyle w:val="6"/>
        <w:tblW w:w="10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238"/>
        <w:gridCol w:w="1515"/>
        <w:gridCol w:w="1298"/>
        <w:gridCol w:w="1298"/>
        <w:gridCol w:w="1298"/>
        <w:gridCol w:w="1298"/>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6" w:type="dxa"/>
          </w:tcPr>
          <w:p>
            <w:pPr>
              <w:spacing w:line="288" w:lineRule="auto"/>
              <w:jc w:val="center"/>
              <w:rPr>
                <w:sz w:val="26"/>
                <w:szCs w:val="26"/>
              </w:rPr>
            </w:pPr>
            <w:r>
              <w:rPr>
                <w:sz w:val="26"/>
                <w:szCs w:val="26"/>
              </w:rPr>
              <w:t>1. B</w:t>
            </w:r>
          </w:p>
        </w:tc>
        <w:tc>
          <w:tcPr>
            <w:tcW w:w="1238" w:type="dxa"/>
          </w:tcPr>
          <w:p>
            <w:pPr>
              <w:spacing w:line="288" w:lineRule="auto"/>
              <w:jc w:val="center"/>
              <w:rPr>
                <w:rFonts w:hint="default"/>
                <w:sz w:val="26"/>
                <w:szCs w:val="26"/>
                <w:lang w:val="en-US"/>
              </w:rPr>
            </w:pPr>
            <w:r>
              <w:rPr>
                <w:sz w:val="26"/>
                <w:szCs w:val="26"/>
              </w:rPr>
              <w:t xml:space="preserve">2. </w:t>
            </w:r>
            <w:r>
              <w:rPr>
                <w:rFonts w:hint="default"/>
                <w:sz w:val="26"/>
                <w:szCs w:val="26"/>
                <w:lang w:val="en-US"/>
              </w:rPr>
              <w:t>A</w:t>
            </w:r>
          </w:p>
        </w:tc>
        <w:tc>
          <w:tcPr>
            <w:tcW w:w="1515" w:type="dxa"/>
          </w:tcPr>
          <w:p>
            <w:pPr>
              <w:spacing w:line="288" w:lineRule="auto"/>
              <w:jc w:val="center"/>
              <w:rPr>
                <w:rFonts w:hint="default"/>
                <w:sz w:val="26"/>
                <w:szCs w:val="26"/>
                <w:lang w:val="en-US"/>
              </w:rPr>
            </w:pPr>
            <w:r>
              <w:rPr>
                <w:sz w:val="26"/>
                <w:szCs w:val="26"/>
              </w:rPr>
              <w:t xml:space="preserve">3. </w:t>
            </w:r>
            <w:r>
              <w:rPr>
                <w:rFonts w:hint="default"/>
                <w:sz w:val="26"/>
                <w:szCs w:val="26"/>
                <w:lang w:val="en-US"/>
              </w:rPr>
              <w:t>C</w:t>
            </w:r>
          </w:p>
        </w:tc>
        <w:tc>
          <w:tcPr>
            <w:tcW w:w="1298" w:type="dxa"/>
          </w:tcPr>
          <w:p>
            <w:pPr>
              <w:spacing w:line="288" w:lineRule="auto"/>
              <w:jc w:val="center"/>
              <w:rPr>
                <w:sz w:val="26"/>
                <w:szCs w:val="26"/>
              </w:rPr>
            </w:pPr>
            <w:r>
              <w:rPr>
                <w:sz w:val="26"/>
                <w:szCs w:val="26"/>
              </w:rPr>
              <w:t xml:space="preserve">4. </w:t>
            </w:r>
            <w:r>
              <w:rPr>
                <w:rFonts w:hint="default"/>
                <w:sz w:val="26"/>
                <w:szCs w:val="26"/>
                <w:lang w:val="en-US"/>
              </w:rPr>
              <w:t>C</w:t>
            </w:r>
          </w:p>
        </w:tc>
        <w:tc>
          <w:tcPr>
            <w:tcW w:w="1298" w:type="dxa"/>
          </w:tcPr>
          <w:p>
            <w:pPr>
              <w:spacing w:line="288" w:lineRule="auto"/>
              <w:jc w:val="center"/>
              <w:rPr>
                <w:rFonts w:hint="default"/>
                <w:sz w:val="26"/>
                <w:szCs w:val="26"/>
                <w:lang w:val="en-US"/>
              </w:rPr>
            </w:pPr>
            <w:r>
              <w:rPr>
                <w:rFonts w:hint="default"/>
                <w:sz w:val="26"/>
                <w:szCs w:val="26"/>
                <w:lang w:val="en-US"/>
              </w:rPr>
              <w:t>5. B</w:t>
            </w:r>
          </w:p>
        </w:tc>
        <w:tc>
          <w:tcPr>
            <w:tcW w:w="1298" w:type="dxa"/>
          </w:tcPr>
          <w:p>
            <w:pPr>
              <w:numPr>
                <w:ilvl w:val="0"/>
                <w:numId w:val="2"/>
              </w:numPr>
              <w:spacing w:line="288" w:lineRule="auto"/>
              <w:jc w:val="center"/>
              <w:rPr>
                <w:rFonts w:hint="default"/>
                <w:sz w:val="26"/>
                <w:szCs w:val="26"/>
                <w:lang w:val="en-US"/>
              </w:rPr>
            </w:pPr>
            <w:r>
              <w:rPr>
                <w:rFonts w:hint="default"/>
                <w:sz w:val="26"/>
                <w:szCs w:val="26"/>
                <w:lang w:val="en-US"/>
              </w:rPr>
              <w:t>D</w:t>
            </w:r>
          </w:p>
        </w:tc>
        <w:tc>
          <w:tcPr>
            <w:tcW w:w="1298" w:type="dxa"/>
          </w:tcPr>
          <w:p>
            <w:pPr>
              <w:spacing w:line="288" w:lineRule="auto"/>
              <w:jc w:val="center"/>
              <w:rPr>
                <w:sz w:val="26"/>
                <w:szCs w:val="26"/>
              </w:rPr>
            </w:pPr>
            <w:r>
              <w:rPr>
                <w:rFonts w:hint="default"/>
                <w:sz w:val="26"/>
                <w:szCs w:val="26"/>
                <w:lang w:val="en-US"/>
              </w:rPr>
              <w:t>7</w:t>
            </w:r>
            <w:r>
              <w:rPr>
                <w:sz w:val="26"/>
                <w:szCs w:val="26"/>
              </w:rPr>
              <w:t>.B</w:t>
            </w:r>
          </w:p>
        </w:tc>
        <w:tc>
          <w:tcPr>
            <w:tcW w:w="1298" w:type="dxa"/>
          </w:tcPr>
          <w:p>
            <w:pPr>
              <w:spacing w:line="288" w:lineRule="auto"/>
              <w:jc w:val="center"/>
              <w:rPr>
                <w:rFonts w:hint="default"/>
                <w:sz w:val="26"/>
                <w:szCs w:val="26"/>
                <w:lang w:val="en-US"/>
              </w:rPr>
            </w:pPr>
            <w:r>
              <w:rPr>
                <w:rFonts w:hint="default"/>
                <w:sz w:val="26"/>
                <w:szCs w:val="26"/>
                <w:lang w:val="en-US"/>
              </w:rPr>
              <w:t>8</w:t>
            </w:r>
            <w:r>
              <w:rPr>
                <w:sz w:val="26"/>
                <w:szCs w:val="26"/>
              </w:rPr>
              <w:t>.</w:t>
            </w:r>
            <w:r>
              <w:rPr>
                <w:rFonts w:hint="default"/>
                <w:sz w:val="26"/>
                <w:szCs w:val="26"/>
                <w:lang w:val="en-US"/>
              </w:rPr>
              <w:t>A</w:t>
            </w:r>
          </w:p>
        </w:tc>
      </w:tr>
    </w:tbl>
    <w:p>
      <w:pPr>
        <w:spacing w:line="288" w:lineRule="auto"/>
        <w:rPr>
          <w:rFonts w:eastAsia="Arial"/>
          <w:b/>
          <w:color w:val="000000"/>
          <w:sz w:val="26"/>
          <w:szCs w:val="26"/>
        </w:rPr>
      </w:pPr>
      <w:r>
        <w:rPr>
          <w:rFonts w:eastAsia="Arial"/>
          <w:b/>
          <w:color w:val="000000"/>
          <w:sz w:val="26"/>
          <w:szCs w:val="26"/>
        </w:rPr>
        <w:t xml:space="preserve">D. </w:t>
      </w:r>
      <w:r>
        <w:rPr>
          <w:rFonts w:eastAsia="Arial"/>
          <w:b/>
          <w:color w:val="000000"/>
          <w:sz w:val="26"/>
          <w:szCs w:val="26"/>
          <w:u w:val="single"/>
        </w:rPr>
        <w:t>READING</w:t>
      </w:r>
      <w:r>
        <w:rPr>
          <w:rFonts w:eastAsia="Arial"/>
          <w:b/>
          <w:color w:val="000000"/>
          <w:sz w:val="26"/>
          <w:szCs w:val="26"/>
        </w:rPr>
        <w:t xml:space="preserve"> (2.5 pts)</w:t>
      </w:r>
    </w:p>
    <w:p>
      <w:pPr>
        <w:spacing w:line="252" w:lineRule="auto"/>
        <w:jc w:val="both"/>
        <w:rPr>
          <w:b/>
          <w:sz w:val="26"/>
          <w:szCs w:val="26"/>
        </w:rPr>
      </w:pPr>
      <w:r>
        <w:rPr>
          <w:b/>
          <w:sz w:val="26"/>
          <w:szCs w:val="26"/>
        </w:rPr>
        <w:t>I. Read the passage carefully and then decide if each of the statements is true (T) or false (F) (1.25pt)</w:t>
      </w:r>
      <w:r>
        <w:rPr>
          <w:sz w:val="26"/>
          <w:szCs w:val="26"/>
        </w:rPr>
        <w:t xml:space="preserve"> (Mỗi câu đúng 0,25 điểm)</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989"/>
        <w:gridCol w:w="1989"/>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dxa"/>
          </w:tcPr>
          <w:p>
            <w:pPr>
              <w:spacing w:line="288" w:lineRule="auto"/>
              <w:jc w:val="center"/>
              <w:rPr>
                <w:sz w:val="26"/>
                <w:szCs w:val="26"/>
              </w:rPr>
            </w:pPr>
            <w:r>
              <w:rPr>
                <w:sz w:val="26"/>
                <w:szCs w:val="26"/>
              </w:rPr>
              <w:t xml:space="preserve">1. </w:t>
            </w:r>
            <w:r>
              <w:rPr>
                <w:rFonts w:hint="default"/>
                <w:sz w:val="26"/>
                <w:szCs w:val="26"/>
                <w:lang w:val="en-US"/>
              </w:rPr>
              <w:t>B</w:t>
            </w:r>
          </w:p>
        </w:tc>
        <w:tc>
          <w:tcPr>
            <w:tcW w:w="1989" w:type="dxa"/>
          </w:tcPr>
          <w:p>
            <w:pPr>
              <w:spacing w:line="288" w:lineRule="auto"/>
              <w:jc w:val="center"/>
              <w:rPr>
                <w:sz w:val="26"/>
                <w:szCs w:val="26"/>
              </w:rPr>
            </w:pPr>
            <w:r>
              <w:rPr>
                <w:sz w:val="26"/>
                <w:szCs w:val="26"/>
              </w:rPr>
              <w:t xml:space="preserve">2. </w:t>
            </w:r>
            <w:r>
              <w:rPr>
                <w:rFonts w:hint="default"/>
                <w:sz w:val="26"/>
                <w:szCs w:val="26"/>
                <w:lang w:val="en-US"/>
              </w:rPr>
              <w:t>A</w:t>
            </w:r>
          </w:p>
        </w:tc>
        <w:tc>
          <w:tcPr>
            <w:tcW w:w="1989" w:type="dxa"/>
          </w:tcPr>
          <w:p>
            <w:pPr>
              <w:spacing w:line="288" w:lineRule="auto"/>
              <w:jc w:val="center"/>
              <w:rPr>
                <w:sz w:val="26"/>
                <w:szCs w:val="26"/>
              </w:rPr>
            </w:pPr>
            <w:r>
              <w:rPr>
                <w:sz w:val="26"/>
                <w:szCs w:val="26"/>
              </w:rPr>
              <w:t xml:space="preserve">3. </w:t>
            </w:r>
            <w:r>
              <w:rPr>
                <w:rFonts w:hint="default"/>
                <w:sz w:val="26"/>
                <w:szCs w:val="26"/>
                <w:lang w:val="en-US"/>
              </w:rPr>
              <w:t>C</w:t>
            </w:r>
          </w:p>
        </w:tc>
        <w:tc>
          <w:tcPr>
            <w:tcW w:w="2282" w:type="dxa"/>
          </w:tcPr>
          <w:p>
            <w:pPr>
              <w:spacing w:line="288" w:lineRule="auto"/>
              <w:jc w:val="center"/>
              <w:rPr>
                <w:rFonts w:hint="default"/>
                <w:sz w:val="26"/>
                <w:szCs w:val="26"/>
                <w:lang w:val="en-US"/>
              </w:rPr>
            </w:pPr>
            <w:r>
              <w:rPr>
                <w:sz w:val="26"/>
                <w:szCs w:val="26"/>
              </w:rPr>
              <w:t xml:space="preserve">4. </w:t>
            </w:r>
            <w:r>
              <w:rPr>
                <w:rFonts w:hint="default"/>
                <w:sz w:val="26"/>
                <w:szCs w:val="26"/>
                <w:lang w:val="en-US"/>
              </w:rPr>
              <w:t>D</w:t>
            </w:r>
          </w:p>
        </w:tc>
      </w:tr>
    </w:tbl>
    <w:p>
      <w:pPr>
        <w:spacing w:line="252" w:lineRule="auto"/>
        <w:jc w:val="both"/>
        <w:rPr>
          <w:b/>
          <w:sz w:val="26"/>
          <w:szCs w:val="26"/>
        </w:rPr>
      </w:pPr>
      <w:r>
        <w:rPr>
          <w:b/>
          <w:sz w:val="26"/>
          <w:szCs w:val="26"/>
        </w:rPr>
        <w:t>II. Choose the best option for each numbered gap to complete the passage. (1.25pt)</w:t>
      </w:r>
    </w:p>
    <w:p>
      <w:pPr>
        <w:spacing w:line="288" w:lineRule="auto"/>
        <w:jc w:val="both"/>
        <w:rPr>
          <w:sz w:val="26"/>
          <w:szCs w:val="26"/>
        </w:rPr>
      </w:pPr>
      <w:r>
        <w:rPr>
          <w:sz w:val="26"/>
          <w:szCs w:val="26"/>
        </w:rPr>
        <w:t xml:space="preserve"> (Mỗi câu đúng 0,25 điểm)</w:t>
      </w:r>
    </w:p>
    <w:p>
      <w:pPr>
        <w:spacing w:line="288" w:lineRule="auto"/>
        <w:rPr>
          <w:rFonts w:eastAsia="Arial"/>
          <w:color w:val="000000"/>
          <w:sz w:val="10"/>
          <w:szCs w:val="10"/>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735"/>
        <w:gridCol w:w="1735"/>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0" w:type="dxa"/>
          </w:tcPr>
          <w:p>
            <w:pPr>
              <w:spacing w:line="288" w:lineRule="auto"/>
              <w:jc w:val="center"/>
              <w:rPr>
                <w:sz w:val="26"/>
                <w:szCs w:val="26"/>
              </w:rPr>
            </w:pPr>
            <w:r>
              <w:rPr>
                <w:rFonts w:hint="default"/>
                <w:sz w:val="26"/>
                <w:szCs w:val="26"/>
                <w:lang w:val="en-US"/>
              </w:rPr>
              <w:t>1</w:t>
            </w:r>
            <w:r>
              <w:rPr>
                <w:sz w:val="26"/>
                <w:szCs w:val="26"/>
              </w:rPr>
              <w:t xml:space="preserve">. </w:t>
            </w:r>
            <w:r>
              <w:rPr>
                <w:rFonts w:hint="default"/>
                <w:sz w:val="26"/>
                <w:szCs w:val="26"/>
                <w:lang w:val="en-US"/>
              </w:rPr>
              <w:t>C</w:t>
            </w:r>
          </w:p>
        </w:tc>
        <w:tc>
          <w:tcPr>
            <w:tcW w:w="1735" w:type="dxa"/>
          </w:tcPr>
          <w:p>
            <w:pPr>
              <w:spacing w:line="288" w:lineRule="auto"/>
              <w:jc w:val="center"/>
              <w:rPr>
                <w:sz w:val="26"/>
                <w:szCs w:val="26"/>
              </w:rPr>
            </w:pPr>
            <w:r>
              <w:rPr>
                <w:sz w:val="26"/>
                <w:szCs w:val="26"/>
              </w:rPr>
              <w:t xml:space="preserve">2. </w:t>
            </w:r>
            <w:r>
              <w:rPr>
                <w:rFonts w:hint="default"/>
                <w:sz w:val="26"/>
                <w:szCs w:val="26"/>
                <w:lang w:val="en-US"/>
              </w:rPr>
              <w:t>B</w:t>
            </w:r>
          </w:p>
        </w:tc>
        <w:tc>
          <w:tcPr>
            <w:tcW w:w="1735" w:type="dxa"/>
          </w:tcPr>
          <w:p>
            <w:pPr>
              <w:spacing w:line="288" w:lineRule="auto"/>
              <w:jc w:val="center"/>
              <w:rPr>
                <w:rFonts w:hint="default"/>
                <w:sz w:val="26"/>
                <w:szCs w:val="26"/>
                <w:lang w:val="en-US"/>
              </w:rPr>
            </w:pPr>
            <w:r>
              <w:rPr>
                <w:rFonts w:hint="default"/>
                <w:sz w:val="26"/>
                <w:szCs w:val="26"/>
                <w:lang w:val="en-US"/>
              </w:rPr>
              <w:t>3</w:t>
            </w:r>
            <w:r>
              <w:rPr>
                <w:sz w:val="26"/>
                <w:szCs w:val="26"/>
              </w:rPr>
              <w:t xml:space="preserve">. </w:t>
            </w:r>
            <w:r>
              <w:rPr>
                <w:rFonts w:hint="default"/>
                <w:sz w:val="26"/>
                <w:szCs w:val="26"/>
                <w:lang w:val="en-US"/>
              </w:rPr>
              <w:t>A</w:t>
            </w:r>
          </w:p>
        </w:tc>
        <w:tc>
          <w:tcPr>
            <w:tcW w:w="1976" w:type="dxa"/>
          </w:tcPr>
          <w:p>
            <w:pPr>
              <w:spacing w:line="288" w:lineRule="auto"/>
              <w:jc w:val="center"/>
              <w:rPr>
                <w:rFonts w:hint="default"/>
                <w:sz w:val="26"/>
                <w:szCs w:val="26"/>
                <w:lang w:val="en-US"/>
              </w:rPr>
            </w:pPr>
            <w:r>
              <w:rPr>
                <w:rFonts w:hint="default"/>
                <w:sz w:val="26"/>
                <w:szCs w:val="26"/>
                <w:lang w:val="en-US"/>
              </w:rPr>
              <w:t>4</w:t>
            </w:r>
            <w:r>
              <w:rPr>
                <w:sz w:val="26"/>
                <w:szCs w:val="26"/>
              </w:rPr>
              <w:t xml:space="preserve">. </w:t>
            </w:r>
            <w:r>
              <w:rPr>
                <w:rFonts w:hint="default"/>
                <w:sz w:val="26"/>
                <w:szCs w:val="26"/>
                <w:lang w:val="en-US"/>
              </w:rPr>
              <w:t>D</w:t>
            </w:r>
          </w:p>
        </w:tc>
      </w:tr>
    </w:tbl>
    <w:p>
      <w:pPr>
        <w:spacing w:line="288" w:lineRule="auto"/>
        <w:rPr>
          <w:rFonts w:eastAsia="Arial"/>
          <w:b/>
          <w:color w:val="000000"/>
          <w:sz w:val="10"/>
          <w:szCs w:val="10"/>
        </w:rPr>
      </w:pPr>
    </w:p>
    <w:p>
      <w:pPr>
        <w:rPr>
          <w:b/>
          <w:sz w:val="28"/>
          <w:szCs w:val="28"/>
        </w:rPr>
      </w:pPr>
      <w:r>
        <w:rPr>
          <w:b/>
          <w:sz w:val="28"/>
          <w:szCs w:val="28"/>
        </w:rPr>
        <w:t>D. WRITING (2 points)</w:t>
      </w:r>
    </w:p>
    <w:p>
      <w:pPr>
        <w:rPr>
          <w:b/>
          <w:sz w:val="28"/>
          <w:szCs w:val="28"/>
        </w:rPr>
      </w:pPr>
      <w:r>
        <w:rPr>
          <w:b/>
          <w:sz w:val="28"/>
          <w:szCs w:val="28"/>
          <w:highlight w:val="yellow"/>
        </w:rPr>
        <w:t>I</w:t>
      </w:r>
      <w:r>
        <w:rPr>
          <w:b/>
          <w:sz w:val="28"/>
          <w:szCs w:val="28"/>
        </w:rPr>
        <w:t>.</w:t>
      </w:r>
      <w:r>
        <w:rPr>
          <w:b/>
          <w:bCs/>
          <w:color w:val="0000FF"/>
          <w:sz w:val="28"/>
          <w:szCs w:val="28"/>
          <w:lang w:bidi="en-US"/>
        </w:rPr>
        <w:t xml:space="preserve"> </w:t>
      </w:r>
      <w:r>
        <w:rPr>
          <w:b/>
          <w:bCs/>
          <w:sz w:val="28"/>
          <w:szCs w:val="28"/>
          <w:lang w:bidi="en-US"/>
        </w:rPr>
        <w:t>Choose the underlined word or phrase (marked A</w:t>
      </w:r>
      <w:r>
        <w:rPr>
          <w:b/>
          <w:bCs/>
          <w:sz w:val="28"/>
          <w:szCs w:val="28"/>
          <w:vertAlign w:val="subscript"/>
          <w:lang w:bidi="en-US"/>
        </w:rPr>
        <w:t>,</w:t>
      </w:r>
      <w:r>
        <w:rPr>
          <w:b/>
          <w:bCs/>
          <w:sz w:val="28"/>
          <w:szCs w:val="28"/>
          <w:lang w:bidi="en-US"/>
        </w:rPr>
        <w:t xml:space="preserve"> B, C or D) in each sentence that needs correcting. </w:t>
      </w:r>
      <w:r>
        <w:rPr>
          <w:b/>
          <w:sz w:val="28"/>
          <w:szCs w:val="28"/>
        </w:rPr>
        <w:t>(0,5point)</w:t>
      </w:r>
    </w:p>
    <w:p>
      <w:pPr>
        <w:rPr>
          <w:b/>
          <w:sz w:val="28"/>
          <w:szCs w:val="28"/>
        </w:rPr>
      </w:pPr>
      <w:r>
        <w:rPr>
          <w:b/>
          <w:sz w:val="28"/>
          <w:szCs w:val="28"/>
        </w:rPr>
        <w:t xml:space="preserve"> </w:t>
      </w:r>
    </w:p>
    <w:p>
      <w:pPr>
        <w:tabs>
          <w:tab w:val="left" w:pos="360"/>
        </w:tabs>
        <w:spacing w:line="288" w:lineRule="auto"/>
        <w:rPr>
          <w:sz w:val="28"/>
          <w:szCs w:val="28"/>
        </w:rPr>
      </w:pPr>
      <w:r>
        <w:rPr>
          <w:sz w:val="28"/>
          <w:szCs w:val="28"/>
          <w:highlight w:val="yellow"/>
        </w:rPr>
        <w:t>1</w:t>
      </w:r>
      <w:r>
        <w:rPr>
          <w:sz w:val="28"/>
          <w:szCs w:val="28"/>
        </w:rPr>
        <w:t>. A- has</w:t>
      </w:r>
    </w:p>
    <w:p>
      <w:pPr>
        <w:tabs>
          <w:tab w:val="left" w:pos="360"/>
        </w:tabs>
        <w:spacing w:line="288" w:lineRule="auto"/>
        <w:rPr>
          <w:sz w:val="28"/>
          <w:szCs w:val="28"/>
        </w:rPr>
      </w:pPr>
      <w:r>
        <w:rPr>
          <w:sz w:val="28"/>
          <w:szCs w:val="28"/>
          <w:highlight w:val="yellow"/>
        </w:rPr>
        <w:t>2.</w:t>
      </w:r>
      <w:r>
        <w:rPr>
          <w:sz w:val="28"/>
          <w:szCs w:val="28"/>
        </w:rPr>
        <w:t xml:space="preserve"> B-to go</w:t>
      </w:r>
    </w:p>
    <w:p>
      <w:pPr>
        <w:rPr>
          <w:b/>
          <w:sz w:val="28"/>
          <w:szCs w:val="28"/>
        </w:rPr>
      </w:pPr>
    </w:p>
    <w:p>
      <w:pPr>
        <w:rPr>
          <w:b/>
          <w:sz w:val="28"/>
          <w:szCs w:val="28"/>
        </w:rPr>
      </w:pPr>
      <w:r>
        <w:rPr>
          <w:b/>
          <w:bCs/>
          <w:sz w:val="28"/>
          <w:szCs w:val="28"/>
          <w:highlight w:val="red"/>
          <w:lang w:bidi="en-US"/>
        </w:rPr>
        <w:t>II.</w:t>
      </w:r>
      <w:r>
        <w:rPr>
          <w:b/>
          <w:bCs/>
          <w:sz w:val="28"/>
          <w:szCs w:val="28"/>
          <w:lang w:bidi="en-US"/>
        </w:rPr>
        <w:t xml:space="preserve"> Complete the second sentence so that it means the same as the first one. </w:t>
      </w:r>
      <w:r>
        <w:rPr>
          <w:b/>
          <w:sz w:val="28"/>
          <w:szCs w:val="28"/>
        </w:rPr>
        <w:t>(0,5 point)</w:t>
      </w:r>
    </w:p>
    <w:p>
      <w:pPr>
        <w:tabs>
          <w:tab w:val="left" w:pos="5685"/>
        </w:tabs>
        <w:rPr>
          <w:sz w:val="28"/>
          <w:szCs w:val="28"/>
          <w:lang w:bidi="en-US"/>
        </w:rPr>
      </w:pPr>
      <w:r>
        <w:rPr>
          <w:sz w:val="28"/>
          <w:szCs w:val="28"/>
          <w:highlight w:val="red"/>
          <w:lang w:bidi="en-US"/>
        </w:rPr>
        <w:t>1</w:t>
      </w:r>
      <w:r>
        <w:rPr>
          <w:sz w:val="28"/>
          <w:szCs w:val="28"/>
          <w:lang w:bidi="en-US"/>
        </w:rPr>
        <w:t>. Natalia is standing behind Kelvin.</w:t>
      </w:r>
      <w:r>
        <w:rPr>
          <w:sz w:val="28"/>
          <w:szCs w:val="28"/>
          <w:lang w:bidi="en-US"/>
        </w:rPr>
        <w:tab/>
      </w:r>
    </w:p>
    <w:p>
      <w:pPr>
        <w:rPr>
          <w:sz w:val="28"/>
          <w:szCs w:val="28"/>
          <w:lang w:bidi="en-US"/>
        </w:rPr>
      </w:pPr>
      <w:r>
        <w:rPr>
          <w:sz w:val="28"/>
          <w:szCs w:val="28"/>
          <w:highlight w:val="red"/>
          <w:lang w:bidi="en-US"/>
        </w:rPr>
        <w:t>2</w:t>
      </w:r>
      <w:r>
        <w:rPr>
          <w:sz w:val="28"/>
          <w:szCs w:val="28"/>
          <w:lang w:bidi="en-US"/>
        </w:rPr>
        <w:t>. Our classroom has three ceiling fans.</w:t>
      </w:r>
    </w:p>
    <w:p>
      <w:pPr>
        <w:rPr>
          <w:b/>
          <w:sz w:val="28"/>
          <w:szCs w:val="28"/>
        </w:rPr>
      </w:pPr>
      <w:r>
        <w:rPr>
          <w:b/>
          <w:sz w:val="28"/>
          <w:szCs w:val="28"/>
          <w:highlight w:val="green"/>
        </w:rPr>
        <w:t>II</w:t>
      </w:r>
      <w:r>
        <w:rPr>
          <w:b/>
          <w:sz w:val="28"/>
          <w:szCs w:val="28"/>
        </w:rPr>
        <w:t>.</w:t>
      </w:r>
      <w:r>
        <w:rPr>
          <w:sz w:val="28"/>
          <w:szCs w:val="28"/>
        </w:rPr>
        <w:t xml:space="preserve"> </w:t>
      </w:r>
      <w:r>
        <w:rPr>
          <w:b/>
          <w:sz w:val="28"/>
          <w:szCs w:val="28"/>
        </w:rPr>
        <w:t>Who is your best friend? Write a description of him/ her (40-60words). (1 point)</w:t>
      </w:r>
    </w:p>
    <w:p>
      <w:pPr>
        <w:jc w:val="center"/>
        <w:rPr>
          <w:b/>
          <w:sz w:val="28"/>
          <w:szCs w:val="28"/>
        </w:rPr>
      </w:pPr>
      <w:r>
        <w:rPr>
          <w:b/>
          <w:caps/>
          <w:sz w:val="28"/>
          <w:szCs w:val="28"/>
        </w:rPr>
        <w:t>Criteria for paragraph writing</w:t>
      </w:r>
      <w:r>
        <w:rPr>
          <w:b/>
          <w:sz w:val="28"/>
          <w:szCs w:val="28"/>
        </w:rPr>
        <w:t>:</w:t>
      </w:r>
    </w:p>
    <w:p>
      <w:pPr>
        <w:rPr>
          <w:sz w:val="28"/>
          <w:szCs w:val="28"/>
        </w:rPr>
      </w:pPr>
      <w:r>
        <w:rPr>
          <w:b/>
          <w:bCs/>
          <w:sz w:val="28"/>
          <w:szCs w:val="28"/>
        </w:rPr>
        <w:t>1. Contents</w:t>
      </w:r>
      <w:r>
        <w:rPr>
          <w:sz w:val="28"/>
          <w:szCs w:val="28"/>
        </w:rPr>
        <w:t>: (0.5 pts)</w:t>
      </w:r>
    </w:p>
    <w:p>
      <w:pPr>
        <w:rPr>
          <w:sz w:val="28"/>
          <w:szCs w:val="28"/>
        </w:rPr>
      </w:pPr>
      <w:r>
        <w:rPr>
          <w:sz w:val="28"/>
          <w:szCs w:val="28"/>
        </w:rPr>
        <w:t>a. Providing main ideas and details. </w:t>
      </w:r>
    </w:p>
    <w:p>
      <w:pPr>
        <w:rPr>
          <w:sz w:val="28"/>
          <w:szCs w:val="28"/>
        </w:rPr>
      </w:pPr>
      <w:r>
        <w:rPr>
          <w:sz w:val="28"/>
          <w:szCs w:val="28"/>
        </w:rPr>
        <w:t>b. Communicating intentions sufficiently and effectively.</w:t>
      </w:r>
    </w:p>
    <w:p>
      <w:pPr>
        <w:rPr>
          <w:sz w:val="28"/>
          <w:szCs w:val="28"/>
        </w:rPr>
      </w:pPr>
      <w:r>
        <w:rPr>
          <w:sz w:val="28"/>
          <w:szCs w:val="28"/>
        </w:rPr>
        <w:t>* Suggested main ideas:</w:t>
      </w:r>
    </w:p>
    <w:p>
      <w:pPr>
        <w:shd w:val="clear" w:color="auto" w:fill="FFFFFF"/>
        <w:spacing w:line="550" w:lineRule="atLeast"/>
        <w:jc w:val="both"/>
        <w:rPr>
          <w:sz w:val="28"/>
          <w:szCs w:val="28"/>
        </w:rPr>
      </w:pPr>
      <w:r>
        <w:rPr>
          <w:sz w:val="28"/>
          <w:szCs w:val="28"/>
        </w:rPr>
        <w:t>- Pronunciation</w:t>
      </w:r>
    </w:p>
    <w:p>
      <w:pPr>
        <w:shd w:val="clear" w:color="auto" w:fill="FFFFFF"/>
        <w:spacing w:line="550" w:lineRule="atLeast"/>
        <w:jc w:val="both"/>
        <w:rPr>
          <w:sz w:val="28"/>
          <w:szCs w:val="28"/>
        </w:rPr>
      </w:pPr>
      <w:r>
        <w:rPr>
          <w:sz w:val="28"/>
          <w:szCs w:val="28"/>
        </w:rPr>
        <w:t>- The language skills</w:t>
      </w:r>
    </w:p>
    <w:p>
      <w:pPr>
        <w:shd w:val="clear" w:color="auto" w:fill="FFFFFF"/>
        <w:spacing w:line="550" w:lineRule="atLeast"/>
        <w:jc w:val="both"/>
        <w:rPr>
          <w:sz w:val="28"/>
          <w:szCs w:val="28"/>
        </w:rPr>
      </w:pPr>
      <w:r>
        <w:rPr>
          <w:sz w:val="28"/>
          <w:szCs w:val="28"/>
        </w:rPr>
        <w:t>- Grammar</w:t>
      </w:r>
    </w:p>
    <w:p>
      <w:pPr>
        <w:rPr>
          <w:b/>
          <w:bCs/>
          <w:sz w:val="28"/>
          <w:szCs w:val="28"/>
        </w:rPr>
      </w:pPr>
      <w:r>
        <w:rPr>
          <w:sz w:val="28"/>
          <w:szCs w:val="28"/>
        </w:rPr>
        <w:t>……………………..</w:t>
      </w:r>
    </w:p>
    <w:p>
      <w:pPr>
        <w:rPr>
          <w:sz w:val="28"/>
          <w:szCs w:val="28"/>
        </w:rPr>
      </w:pPr>
      <w:r>
        <w:rPr>
          <w:b/>
          <w:bCs/>
          <w:sz w:val="28"/>
          <w:szCs w:val="28"/>
        </w:rPr>
        <w:t>2. Organization and presentation</w:t>
      </w:r>
      <w:r>
        <w:rPr>
          <w:sz w:val="28"/>
          <w:szCs w:val="28"/>
        </w:rPr>
        <w:t>: (0.5 pts)</w:t>
      </w:r>
    </w:p>
    <w:p>
      <w:pPr>
        <w:rPr>
          <w:sz w:val="28"/>
          <w:szCs w:val="28"/>
        </w:rPr>
      </w:pPr>
      <w:r>
        <w:rPr>
          <w:sz w:val="28"/>
          <w:szCs w:val="28"/>
        </w:rPr>
        <w:t>a. Ideas are well-organized and presented with coherence, cohesion, and clarity.</w:t>
      </w:r>
    </w:p>
    <w:p>
      <w:pPr>
        <w:rPr>
          <w:sz w:val="28"/>
          <w:szCs w:val="28"/>
        </w:rPr>
      </w:pPr>
      <w:r>
        <w:rPr>
          <w:sz w:val="28"/>
          <w:szCs w:val="28"/>
        </w:rPr>
        <w:t>b. The paragraph is well-structured. </w:t>
      </w:r>
    </w:p>
    <w:p>
      <w:pPr>
        <w:rPr>
          <w:sz w:val="28"/>
          <w:szCs w:val="28"/>
        </w:rPr>
      </w:pPr>
      <w:r>
        <w:rPr>
          <w:b/>
          <w:bCs/>
          <w:sz w:val="28"/>
          <w:szCs w:val="28"/>
        </w:rPr>
        <w:t>3. Language</w:t>
      </w:r>
      <w:r>
        <w:rPr>
          <w:sz w:val="28"/>
          <w:szCs w:val="28"/>
        </w:rPr>
        <w:t>: (0.5pts)</w:t>
      </w:r>
    </w:p>
    <w:p>
      <w:pPr>
        <w:rPr>
          <w:sz w:val="28"/>
          <w:szCs w:val="28"/>
        </w:rPr>
      </w:pPr>
      <w:r>
        <w:rPr>
          <w:sz w:val="28"/>
          <w:szCs w:val="28"/>
        </w:rPr>
        <w:t>a. Variety of appropriate vocabulary and structures.</w:t>
      </w:r>
    </w:p>
    <w:p>
      <w:pPr>
        <w:rPr>
          <w:sz w:val="28"/>
          <w:szCs w:val="28"/>
        </w:rPr>
      </w:pPr>
      <w:r>
        <w:rPr>
          <w:sz w:val="28"/>
          <w:szCs w:val="28"/>
        </w:rPr>
        <w:t>b. Good use of grammatical structures.</w:t>
      </w:r>
    </w:p>
    <w:p>
      <w:pPr>
        <w:rPr>
          <w:sz w:val="28"/>
          <w:szCs w:val="28"/>
        </w:rPr>
      </w:pPr>
      <w:r>
        <w:rPr>
          <w:b/>
          <w:bCs/>
          <w:sz w:val="28"/>
          <w:szCs w:val="28"/>
        </w:rPr>
        <w:t xml:space="preserve">4. Handwriting, punctuation, and spelling: </w:t>
      </w:r>
      <w:r>
        <w:rPr>
          <w:sz w:val="28"/>
          <w:szCs w:val="28"/>
        </w:rPr>
        <w:t>(0.5 pts)</w:t>
      </w:r>
    </w:p>
    <w:p>
      <w:pPr>
        <w:rPr>
          <w:sz w:val="28"/>
          <w:szCs w:val="28"/>
        </w:rPr>
      </w:pPr>
      <w:r>
        <w:rPr>
          <w:sz w:val="28"/>
          <w:szCs w:val="28"/>
        </w:rPr>
        <w:t>a. Intelligible handwriting.</w:t>
      </w:r>
    </w:p>
    <w:p>
      <w:pPr>
        <w:spacing w:line="288" w:lineRule="auto"/>
        <w:rPr>
          <w:sz w:val="28"/>
          <w:szCs w:val="28"/>
        </w:rPr>
      </w:pPr>
      <w:r>
        <w:rPr>
          <w:sz w:val="28"/>
          <w:szCs w:val="28"/>
        </w:rPr>
        <w:t>b. Good punctuation and no spelling mistakes.</w:t>
      </w:r>
    </w:p>
    <w:p>
      <w:pPr>
        <w:rPr>
          <w:sz w:val="28"/>
          <w:szCs w:val="28"/>
          <w:lang w:bidi="en-US"/>
        </w:rPr>
      </w:pPr>
      <w:r>
        <w:rPr>
          <w:b/>
          <w:sz w:val="28"/>
          <w:szCs w:val="28"/>
        </w:rPr>
        <w:t>E. SPEAKING</w:t>
      </w:r>
      <w:r>
        <w:rPr>
          <w:sz w:val="28"/>
          <w:szCs w:val="28"/>
        </w:rPr>
        <w:t xml:space="preserve"> </w:t>
      </w:r>
      <w:r>
        <w:rPr>
          <w:b/>
          <w:sz w:val="28"/>
          <w:szCs w:val="28"/>
        </w:rPr>
        <w:t>(2 points)</w:t>
      </w:r>
    </w:p>
    <w:p>
      <w:pPr>
        <w:rPr>
          <w:sz w:val="28"/>
          <w:szCs w:val="28"/>
        </w:rPr>
      </w:pPr>
      <w:bookmarkStart w:id="0" w:name="_GoBack"/>
      <w:bookmarkEnd w:id="0"/>
    </w:p>
    <w:p>
      <w:pPr>
        <w:shd w:val="clear" w:color="auto" w:fill="FFFFFF"/>
        <w:spacing w:after="40"/>
        <w:jc w:val="center"/>
        <w:rPr>
          <w:b/>
          <w:caps/>
          <w:sz w:val="28"/>
          <w:szCs w:val="28"/>
        </w:rPr>
      </w:pPr>
      <w:r>
        <w:rPr>
          <w:b/>
          <w:caps/>
          <w:sz w:val="28"/>
          <w:szCs w:val="28"/>
        </w:rPr>
        <w:t>Criteria for speaking test:</w:t>
      </w:r>
    </w:p>
    <w:p>
      <w:pPr>
        <w:shd w:val="clear" w:color="auto" w:fill="FFFFFF"/>
        <w:spacing w:after="40"/>
        <w:jc w:val="center"/>
        <w:rPr>
          <w:b/>
          <w:sz w:val="28"/>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9"/>
        <w:gridCol w:w="1819"/>
        <w:gridCol w:w="1897"/>
        <w:gridCol w:w="2277"/>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jc w:val="center"/>
              <w:rPr>
                <w:rFonts w:ascii="Times New Roman" w:hAnsi="Times New Roman"/>
                <w:b/>
                <w:sz w:val="28"/>
                <w:szCs w:val="28"/>
              </w:rPr>
            </w:pPr>
            <w:r>
              <w:rPr>
                <w:rFonts w:ascii="Times New Roman" w:hAnsi="Times New Roman"/>
                <w:b/>
                <w:sz w:val="28"/>
                <w:szCs w:val="28"/>
              </w:rPr>
              <w:t xml:space="preserve">Level  </w:t>
            </w:r>
          </w:p>
        </w:tc>
        <w:tc>
          <w:tcPr>
            <w:tcW w:w="1819" w:type="dxa"/>
          </w:tcPr>
          <w:p>
            <w:pPr>
              <w:jc w:val="center"/>
              <w:rPr>
                <w:rFonts w:ascii="Times New Roman" w:hAnsi="Times New Roman"/>
                <w:b/>
                <w:sz w:val="28"/>
                <w:szCs w:val="28"/>
              </w:rPr>
            </w:pPr>
            <w:r>
              <w:rPr>
                <w:rFonts w:ascii="Times New Roman" w:hAnsi="Times New Roman"/>
                <w:b/>
                <w:sz w:val="28"/>
                <w:szCs w:val="28"/>
              </w:rPr>
              <w:t>Fluency and Coherence</w:t>
            </w:r>
          </w:p>
          <w:p>
            <w:pPr>
              <w:jc w:val="center"/>
              <w:rPr>
                <w:rFonts w:ascii="Times New Roman" w:hAnsi="Times New Roman"/>
                <w:b/>
                <w:sz w:val="28"/>
                <w:szCs w:val="28"/>
              </w:rPr>
            </w:pPr>
            <w:r>
              <w:rPr>
                <w:rFonts w:ascii="Times New Roman" w:hAnsi="Times New Roman"/>
                <w:b/>
                <w:sz w:val="28"/>
                <w:szCs w:val="28"/>
              </w:rPr>
              <w:t>(0.5pt)</w:t>
            </w:r>
          </w:p>
        </w:tc>
        <w:tc>
          <w:tcPr>
            <w:tcW w:w="1897" w:type="dxa"/>
          </w:tcPr>
          <w:p>
            <w:pPr>
              <w:jc w:val="center"/>
              <w:rPr>
                <w:rFonts w:ascii="Times New Roman" w:hAnsi="Times New Roman"/>
                <w:b/>
                <w:sz w:val="28"/>
                <w:szCs w:val="28"/>
              </w:rPr>
            </w:pPr>
            <w:r>
              <w:rPr>
                <w:rFonts w:ascii="Times New Roman" w:hAnsi="Times New Roman"/>
                <w:b/>
                <w:sz w:val="28"/>
                <w:szCs w:val="28"/>
              </w:rPr>
              <w:t>Lexical Resource</w:t>
            </w:r>
          </w:p>
          <w:p>
            <w:pPr>
              <w:jc w:val="center"/>
              <w:rPr>
                <w:rFonts w:ascii="Times New Roman" w:hAnsi="Times New Roman"/>
                <w:b/>
                <w:sz w:val="28"/>
                <w:szCs w:val="28"/>
              </w:rPr>
            </w:pPr>
            <w:r>
              <w:rPr>
                <w:rFonts w:ascii="Times New Roman" w:hAnsi="Times New Roman"/>
                <w:b/>
                <w:sz w:val="28"/>
                <w:szCs w:val="28"/>
              </w:rPr>
              <w:t>(0.5pt)</w:t>
            </w:r>
          </w:p>
        </w:tc>
        <w:tc>
          <w:tcPr>
            <w:tcW w:w="2277" w:type="dxa"/>
          </w:tcPr>
          <w:p>
            <w:pPr>
              <w:jc w:val="center"/>
              <w:rPr>
                <w:rFonts w:ascii="Times New Roman" w:hAnsi="Times New Roman"/>
                <w:b/>
                <w:sz w:val="28"/>
                <w:szCs w:val="28"/>
              </w:rPr>
            </w:pPr>
            <w:r>
              <w:rPr>
                <w:rFonts w:ascii="Times New Roman" w:hAnsi="Times New Roman"/>
                <w:b/>
                <w:sz w:val="28"/>
                <w:szCs w:val="28"/>
              </w:rPr>
              <w:t>Grammatical Range and Accuracy</w:t>
            </w:r>
          </w:p>
          <w:p>
            <w:pPr>
              <w:jc w:val="center"/>
              <w:rPr>
                <w:rFonts w:ascii="Times New Roman" w:hAnsi="Times New Roman"/>
                <w:b/>
                <w:sz w:val="28"/>
                <w:szCs w:val="28"/>
              </w:rPr>
            </w:pPr>
            <w:r>
              <w:rPr>
                <w:rFonts w:ascii="Times New Roman" w:hAnsi="Times New Roman"/>
                <w:b/>
                <w:sz w:val="28"/>
                <w:szCs w:val="28"/>
              </w:rPr>
              <w:t>(0.5pt)</w:t>
            </w:r>
          </w:p>
        </w:tc>
        <w:tc>
          <w:tcPr>
            <w:tcW w:w="2009" w:type="dxa"/>
          </w:tcPr>
          <w:p>
            <w:pPr>
              <w:jc w:val="center"/>
              <w:rPr>
                <w:rFonts w:ascii="Times New Roman" w:hAnsi="Times New Roman"/>
                <w:b/>
                <w:sz w:val="28"/>
                <w:szCs w:val="28"/>
              </w:rPr>
            </w:pPr>
            <w:r>
              <w:rPr>
                <w:rFonts w:ascii="Times New Roman" w:hAnsi="Times New Roman"/>
                <w:b/>
                <w:sz w:val="28"/>
                <w:szCs w:val="28"/>
              </w:rPr>
              <w:t>Pronunciation</w:t>
            </w:r>
          </w:p>
          <w:p>
            <w:pPr>
              <w:jc w:val="center"/>
              <w:rPr>
                <w:rFonts w:ascii="Times New Roman" w:hAnsi="Times New Roman"/>
                <w:b/>
                <w:sz w:val="28"/>
                <w:szCs w:val="28"/>
              </w:rPr>
            </w:pPr>
            <w:r>
              <w:rPr>
                <w:rFonts w:ascii="Times New Roman" w:hAnsi="Times New Roman"/>
                <w:b/>
                <w:sz w:val="28"/>
                <w:szCs w:val="28"/>
              </w:rPr>
              <w:t>(0.5pt)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jc w:val="center"/>
              <w:rPr>
                <w:rFonts w:ascii="Times New Roman" w:hAnsi="Times New Roman"/>
                <w:b/>
                <w:sz w:val="28"/>
                <w:szCs w:val="28"/>
              </w:rPr>
            </w:pPr>
            <w:r>
              <w:rPr>
                <w:rFonts w:ascii="Times New Roman" w:hAnsi="Times New Roman"/>
                <w:b/>
                <w:sz w:val="28"/>
                <w:szCs w:val="28"/>
              </w:rPr>
              <w:t>Average</w:t>
            </w:r>
          </w:p>
          <w:p>
            <w:pPr>
              <w:rPr>
                <w:rFonts w:ascii="Times New Roman" w:hAnsi="Times New Roman"/>
                <w:b/>
                <w:sz w:val="28"/>
                <w:szCs w:val="28"/>
              </w:rPr>
            </w:pPr>
          </w:p>
          <w:p>
            <w:pPr>
              <w:rPr>
                <w:rFonts w:ascii="Times New Roman" w:hAnsi="Times New Roman"/>
                <w:b/>
                <w:sz w:val="28"/>
                <w:szCs w:val="28"/>
              </w:rPr>
            </w:pPr>
          </w:p>
          <w:p>
            <w:pPr>
              <w:rPr>
                <w:rFonts w:ascii="Times New Roman" w:hAnsi="Times New Roman"/>
                <w:b/>
                <w:sz w:val="28"/>
                <w:szCs w:val="28"/>
              </w:rPr>
            </w:pPr>
          </w:p>
        </w:tc>
        <w:tc>
          <w:tcPr>
            <w:tcW w:w="1819" w:type="dxa"/>
          </w:tcPr>
          <w:p>
            <w:pPr>
              <w:rPr>
                <w:rFonts w:ascii="Times New Roman" w:hAnsi="Times New Roman"/>
                <w:sz w:val="28"/>
                <w:szCs w:val="28"/>
              </w:rPr>
            </w:pPr>
            <w:r>
              <w:rPr>
                <w:rFonts w:ascii="Times New Roman" w:hAnsi="Times New Roman"/>
                <w:sz w:val="28"/>
                <w:szCs w:val="28"/>
              </w:rPr>
              <w:t>-Have stable speed of speaking</w:t>
            </w:r>
          </w:p>
          <w:p>
            <w:pPr>
              <w:rPr>
                <w:rFonts w:ascii="Times New Roman" w:hAnsi="Times New Roman"/>
                <w:sz w:val="28"/>
                <w:szCs w:val="28"/>
              </w:rPr>
            </w:pPr>
            <w:r>
              <w:rPr>
                <w:rFonts w:ascii="Times New Roman" w:hAnsi="Times New Roman"/>
                <w:sz w:val="28"/>
                <w:szCs w:val="28"/>
              </w:rPr>
              <w:t xml:space="preserve"> </w:t>
            </w:r>
          </w:p>
        </w:tc>
        <w:tc>
          <w:tcPr>
            <w:tcW w:w="1897" w:type="dxa"/>
          </w:tcPr>
          <w:p>
            <w:pPr>
              <w:rPr>
                <w:rFonts w:ascii="Times New Roman" w:hAnsi="Times New Roman"/>
                <w:sz w:val="28"/>
                <w:szCs w:val="28"/>
              </w:rPr>
            </w:pPr>
            <w:r>
              <w:rPr>
                <w:rFonts w:ascii="Times New Roman" w:hAnsi="Times New Roman"/>
                <w:sz w:val="28"/>
                <w:szCs w:val="28"/>
              </w:rPr>
              <w:t>-Be able to talk about a familiar or a strange topic with limited vocabulary.</w:t>
            </w:r>
          </w:p>
          <w:p>
            <w:pPr>
              <w:rPr>
                <w:rFonts w:ascii="Times New Roman" w:hAnsi="Times New Roman"/>
                <w:sz w:val="28"/>
                <w:szCs w:val="28"/>
              </w:rPr>
            </w:pPr>
            <w:r>
              <w:rPr>
                <w:rFonts w:ascii="Times New Roman" w:hAnsi="Times New Roman"/>
                <w:sz w:val="28"/>
                <w:szCs w:val="28"/>
              </w:rPr>
              <w:t>-Don’t succeed in using different ways to express the same idea.</w:t>
            </w:r>
          </w:p>
          <w:p>
            <w:pPr>
              <w:rPr>
                <w:rFonts w:ascii="Times New Roman" w:hAnsi="Times New Roman"/>
                <w:sz w:val="28"/>
                <w:szCs w:val="28"/>
              </w:rPr>
            </w:pPr>
          </w:p>
        </w:tc>
        <w:tc>
          <w:tcPr>
            <w:tcW w:w="2277" w:type="dxa"/>
          </w:tcPr>
          <w:p>
            <w:pPr>
              <w:rPr>
                <w:rFonts w:ascii="Times New Roman" w:hAnsi="Times New Roman"/>
                <w:sz w:val="28"/>
                <w:szCs w:val="28"/>
              </w:rPr>
            </w:pPr>
            <w:r>
              <w:rPr>
                <w:rFonts w:ascii="Times New Roman" w:hAnsi="Times New Roman"/>
                <w:sz w:val="28"/>
                <w:szCs w:val="28"/>
              </w:rPr>
              <w:t>-Use simple structures</w:t>
            </w:r>
          </w:p>
          <w:p>
            <w:pPr>
              <w:rPr>
                <w:rFonts w:ascii="Times New Roman" w:hAnsi="Times New Roman"/>
                <w:sz w:val="28"/>
                <w:szCs w:val="28"/>
              </w:rPr>
            </w:pPr>
            <w:r>
              <w:rPr>
                <w:rFonts w:ascii="Times New Roman" w:hAnsi="Times New Roman"/>
                <w:sz w:val="28"/>
                <w:szCs w:val="28"/>
              </w:rPr>
              <w:t>-Be able to use some complicated structures but making some mistakes and misunderstanding.</w:t>
            </w:r>
          </w:p>
          <w:p>
            <w:pPr>
              <w:rPr>
                <w:rFonts w:ascii="Times New Roman" w:hAnsi="Times New Roman"/>
                <w:sz w:val="28"/>
                <w:szCs w:val="28"/>
              </w:rPr>
            </w:pPr>
          </w:p>
        </w:tc>
        <w:tc>
          <w:tcPr>
            <w:tcW w:w="2009" w:type="dxa"/>
          </w:tcPr>
          <w:p>
            <w:pPr>
              <w:rPr>
                <w:rFonts w:ascii="Times New Roman" w:hAnsi="Times New Roman"/>
                <w:sz w:val="28"/>
                <w:szCs w:val="28"/>
              </w:rPr>
            </w:pPr>
            <w:r>
              <w:rPr>
                <w:rFonts w:ascii="Times New Roman" w:hAnsi="Times New Roman"/>
                <w:sz w:val="28"/>
                <w:szCs w:val="28"/>
              </w:rPr>
              <w:t>-Be able to pronounce quite well but the accuracy is not perfect.</w:t>
            </w:r>
          </w:p>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jc w:val="center"/>
              <w:rPr>
                <w:rFonts w:ascii="Times New Roman" w:hAnsi="Times New Roman"/>
                <w:b/>
                <w:sz w:val="28"/>
                <w:szCs w:val="28"/>
              </w:rPr>
            </w:pPr>
            <w:r>
              <w:rPr>
                <w:rFonts w:ascii="Times New Roman" w:hAnsi="Times New Roman"/>
                <w:b/>
                <w:sz w:val="28"/>
                <w:szCs w:val="28"/>
              </w:rPr>
              <w:t>Fairly good</w:t>
            </w:r>
          </w:p>
          <w:p>
            <w:pPr>
              <w:rPr>
                <w:rFonts w:ascii="Times New Roman" w:hAnsi="Times New Roman"/>
                <w:b/>
                <w:sz w:val="28"/>
                <w:szCs w:val="28"/>
              </w:rPr>
            </w:pPr>
          </w:p>
          <w:p>
            <w:pPr>
              <w:rPr>
                <w:rFonts w:ascii="Times New Roman" w:hAnsi="Times New Roman"/>
                <w:b/>
                <w:sz w:val="28"/>
                <w:szCs w:val="28"/>
              </w:rPr>
            </w:pPr>
          </w:p>
        </w:tc>
        <w:tc>
          <w:tcPr>
            <w:tcW w:w="1819" w:type="dxa"/>
          </w:tcPr>
          <w:p>
            <w:pPr>
              <w:rPr>
                <w:rFonts w:ascii="Times New Roman" w:hAnsi="Times New Roman"/>
                <w:sz w:val="28"/>
                <w:szCs w:val="28"/>
              </w:rPr>
            </w:pPr>
            <w:r>
              <w:rPr>
                <w:rFonts w:ascii="Times New Roman" w:hAnsi="Times New Roman"/>
                <w:sz w:val="28"/>
                <w:szCs w:val="28"/>
              </w:rPr>
              <w:t>-Use long sentences with some repetition and mistake correction.</w:t>
            </w:r>
          </w:p>
          <w:p>
            <w:pPr>
              <w:rPr>
                <w:rFonts w:ascii="Times New Roman" w:hAnsi="Times New Roman"/>
                <w:sz w:val="28"/>
                <w:szCs w:val="28"/>
              </w:rPr>
            </w:pPr>
          </w:p>
        </w:tc>
        <w:tc>
          <w:tcPr>
            <w:tcW w:w="1897" w:type="dxa"/>
          </w:tcPr>
          <w:p>
            <w:pPr>
              <w:rPr>
                <w:rFonts w:ascii="Times New Roman" w:hAnsi="Times New Roman"/>
                <w:sz w:val="28"/>
                <w:szCs w:val="28"/>
              </w:rPr>
            </w:pPr>
            <w:r>
              <w:rPr>
                <w:rFonts w:ascii="Times New Roman" w:hAnsi="Times New Roman"/>
                <w:sz w:val="28"/>
                <w:szCs w:val="28"/>
              </w:rPr>
              <w:t>-Use a wide range of vocabulary to talk about a topic</w:t>
            </w:r>
          </w:p>
          <w:p>
            <w:pPr>
              <w:rPr>
                <w:rFonts w:ascii="Times New Roman" w:hAnsi="Times New Roman"/>
                <w:sz w:val="28"/>
                <w:szCs w:val="28"/>
              </w:rPr>
            </w:pPr>
          </w:p>
        </w:tc>
        <w:tc>
          <w:tcPr>
            <w:tcW w:w="2277" w:type="dxa"/>
          </w:tcPr>
          <w:p>
            <w:pPr>
              <w:rPr>
                <w:rFonts w:ascii="Times New Roman" w:hAnsi="Times New Roman"/>
                <w:sz w:val="28"/>
                <w:szCs w:val="28"/>
              </w:rPr>
            </w:pPr>
            <w:r>
              <w:rPr>
                <w:rFonts w:ascii="Times New Roman" w:hAnsi="Times New Roman"/>
                <w:sz w:val="28"/>
                <w:szCs w:val="28"/>
              </w:rPr>
              <w:t>-Make some mistakes but they don’t cause confusion.</w:t>
            </w:r>
          </w:p>
        </w:tc>
        <w:tc>
          <w:tcPr>
            <w:tcW w:w="2009" w:type="dxa"/>
          </w:tcPr>
          <w:p>
            <w:pPr>
              <w:rPr>
                <w:rFonts w:ascii="Times New Roman" w:hAnsi="Times New Roman"/>
                <w:sz w:val="28"/>
                <w:szCs w:val="28"/>
              </w:rPr>
            </w:pPr>
            <w:r>
              <w:rPr>
                <w:rFonts w:ascii="Times New Roman" w:hAnsi="Times New Roman"/>
                <w:sz w:val="28"/>
                <w:szCs w:val="28"/>
              </w:rPr>
              <w:t>-Be able to pronounce quite well</w:t>
            </w:r>
          </w:p>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jc w:val="center"/>
              <w:rPr>
                <w:rFonts w:ascii="Times New Roman" w:hAnsi="Times New Roman"/>
                <w:b/>
                <w:sz w:val="28"/>
                <w:szCs w:val="28"/>
              </w:rPr>
            </w:pPr>
            <w:r>
              <w:rPr>
                <w:rFonts w:ascii="Times New Roman" w:hAnsi="Times New Roman"/>
                <w:b/>
                <w:sz w:val="28"/>
                <w:szCs w:val="28"/>
              </w:rPr>
              <w:t>Good</w:t>
            </w:r>
          </w:p>
          <w:p>
            <w:pPr>
              <w:rPr>
                <w:rFonts w:ascii="Times New Roman" w:hAnsi="Times New Roman"/>
                <w:b/>
                <w:sz w:val="28"/>
                <w:szCs w:val="28"/>
              </w:rPr>
            </w:pPr>
          </w:p>
        </w:tc>
        <w:tc>
          <w:tcPr>
            <w:tcW w:w="1819" w:type="dxa"/>
          </w:tcPr>
          <w:p>
            <w:pPr>
              <w:rPr>
                <w:rFonts w:ascii="Times New Roman" w:hAnsi="Times New Roman"/>
                <w:sz w:val="28"/>
                <w:szCs w:val="28"/>
              </w:rPr>
            </w:pPr>
            <w:r>
              <w:rPr>
                <w:rFonts w:ascii="Times New Roman" w:hAnsi="Times New Roman"/>
                <w:sz w:val="28"/>
                <w:szCs w:val="28"/>
              </w:rPr>
              <w:t>-Can speak fluently for a long time without much effort.</w:t>
            </w:r>
          </w:p>
          <w:p>
            <w:pPr>
              <w:rPr>
                <w:rFonts w:ascii="Times New Roman" w:hAnsi="Times New Roman"/>
                <w:sz w:val="28"/>
                <w:szCs w:val="28"/>
              </w:rPr>
            </w:pPr>
            <w:r>
              <w:rPr>
                <w:rFonts w:ascii="Times New Roman" w:hAnsi="Times New Roman"/>
                <w:sz w:val="28"/>
                <w:szCs w:val="28"/>
              </w:rPr>
              <w:t>-Good coherence</w:t>
            </w:r>
          </w:p>
          <w:p>
            <w:pPr>
              <w:rPr>
                <w:rFonts w:ascii="Times New Roman" w:hAnsi="Times New Roman"/>
                <w:sz w:val="28"/>
                <w:szCs w:val="28"/>
              </w:rPr>
            </w:pPr>
          </w:p>
        </w:tc>
        <w:tc>
          <w:tcPr>
            <w:tcW w:w="1897" w:type="dxa"/>
          </w:tcPr>
          <w:p>
            <w:pPr>
              <w:rPr>
                <w:rFonts w:ascii="Times New Roman" w:hAnsi="Times New Roman"/>
                <w:sz w:val="28"/>
                <w:szCs w:val="28"/>
              </w:rPr>
            </w:pPr>
            <w:r>
              <w:rPr>
                <w:rFonts w:ascii="Times New Roman" w:hAnsi="Times New Roman"/>
                <w:sz w:val="28"/>
                <w:szCs w:val="28"/>
              </w:rPr>
              <w:t>-Use a wide range of vocabulary</w:t>
            </w:r>
          </w:p>
          <w:p>
            <w:pPr>
              <w:rPr>
                <w:rFonts w:ascii="Times New Roman" w:hAnsi="Times New Roman"/>
                <w:sz w:val="28"/>
                <w:szCs w:val="28"/>
              </w:rPr>
            </w:pPr>
          </w:p>
        </w:tc>
        <w:tc>
          <w:tcPr>
            <w:tcW w:w="2277" w:type="dxa"/>
          </w:tcPr>
          <w:p>
            <w:pPr>
              <w:rPr>
                <w:rFonts w:ascii="Times New Roman" w:hAnsi="Times New Roman"/>
                <w:sz w:val="28"/>
                <w:szCs w:val="28"/>
              </w:rPr>
            </w:pPr>
            <w:r>
              <w:rPr>
                <w:rFonts w:ascii="Times New Roman" w:hAnsi="Times New Roman"/>
                <w:sz w:val="28"/>
                <w:szCs w:val="28"/>
              </w:rPr>
              <w:t xml:space="preserve">-Have no mistakes </w:t>
            </w:r>
          </w:p>
        </w:tc>
        <w:tc>
          <w:tcPr>
            <w:tcW w:w="2009" w:type="dxa"/>
          </w:tcPr>
          <w:p>
            <w:pPr>
              <w:rPr>
                <w:rFonts w:ascii="Times New Roman" w:hAnsi="Times New Roman"/>
                <w:sz w:val="28"/>
                <w:szCs w:val="28"/>
              </w:rPr>
            </w:pPr>
            <w:r>
              <w:rPr>
                <w:rFonts w:ascii="Times New Roman" w:hAnsi="Times New Roman"/>
                <w:sz w:val="28"/>
                <w:szCs w:val="28"/>
              </w:rPr>
              <w:t>Have good pronunciation without mistakes.</w:t>
            </w:r>
          </w:p>
          <w:p>
            <w:pPr>
              <w:rPr>
                <w:rFonts w:ascii="Times New Roman" w:hAnsi="Times New Roman"/>
                <w:sz w:val="28"/>
                <w:szCs w:val="28"/>
              </w:rPr>
            </w:pPr>
          </w:p>
        </w:tc>
      </w:tr>
    </w:tbl>
    <w:p/>
    <w:sectPr>
      <w:pgSz w:w="11907" w:h="16840"/>
      <w:pgMar w:top="397" w:right="680" w:bottom="397" w:left="851" w:header="397" w:footer="39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97147"/>
    <w:multiLevelType w:val="singleLevel"/>
    <w:tmpl w:val="AF397147"/>
    <w:lvl w:ilvl="0" w:tentative="0">
      <w:start w:val="6"/>
      <w:numFmt w:val="decimal"/>
      <w:suff w:val="space"/>
      <w:lvlText w:val="%1."/>
      <w:lvlJc w:val="left"/>
    </w:lvl>
  </w:abstractNum>
  <w:abstractNum w:abstractNumId="1">
    <w:nsid w:val="54D36C9B"/>
    <w:multiLevelType w:val="multilevel"/>
    <w:tmpl w:val="54D36C9B"/>
    <w:lvl w:ilvl="0" w:tentative="0">
      <w:start w:val="10"/>
      <w:numFmt w:val="bullet"/>
      <w:lvlText w:val=""/>
      <w:lvlJc w:val="left"/>
      <w:pPr>
        <w:ind w:left="720" w:hanging="360"/>
      </w:pPr>
      <w:rPr>
        <w:rFonts w:hint="default" w:ascii="Symbol" w:hAnsi="Symbol" w:eastAsia="Times New Roman" w:cs="Tahoma"/>
        <w: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0734A"/>
    <w:rsid w:val="47F01445"/>
    <w:rsid w:val="4E3D243E"/>
    <w:rsid w:val="7CD95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line="240" w:lineRule="auto"/>
      <w:jc w:val="left"/>
    </w:pPr>
    <w:rPr>
      <w:rFonts w:eastAsia="Times New Roman"/>
      <w:sz w:val="24"/>
      <w:szCs w:val="24"/>
      <w:lang w:val="en-US"/>
    </w:rPr>
  </w:style>
  <w:style w:type="character" w:styleId="5">
    <w:name w:val="Strong"/>
    <w:qFormat/>
    <w:uiPriority w:val="22"/>
    <w:rPr>
      <w:b/>
      <w:bCs/>
    </w:rPr>
  </w:style>
  <w:style w:type="table" w:styleId="6">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2022-08-21T07:35:00Z</dcterms:created>
  <dc:creator>Dell</dc:creator>
  <cp:lastModifiedBy>Khoa Hoàng</cp:lastModifiedBy>
  <dcterms:modified xsi:type="dcterms:W3CDTF">2022-08-24T14:25:29Z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1A956D57C6474572966124A3235D9000</vt:lpwstr>
  </property>
</Properties>
</file>